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F1C6" w14:textId="5319D997" w:rsidR="00A414A6" w:rsidRPr="00437AA8" w:rsidRDefault="00932E9C" w:rsidP="00932E9C">
      <w:pPr>
        <w:jc w:val="center"/>
        <w:rPr>
          <w:rFonts w:ascii="Broadway" w:hAnsi="Broadway"/>
          <w:sz w:val="44"/>
          <w:szCs w:val="44"/>
        </w:rPr>
      </w:pPr>
      <w:r w:rsidRPr="00437AA8">
        <w:rPr>
          <w:rFonts w:ascii="Broadway" w:hAnsi="Broadway"/>
          <w:sz w:val="44"/>
          <w:szCs w:val="44"/>
        </w:rPr>
        <w:t xml:space="preserve">Peter </w:t>
      </w:r>
      <w:proofErr w:type="spellStart"/>
      <w:r w:rsidRPr="00437AA8">
        <w:rPr>
          <w:rFonts w:ascii="Broadway" w:hAnsi="Broadway"/>
          <w:sz w:val="44"/>
          <w:szCs w:val="44"/>
        </w:rPr>
        <w:t>Slavin</w:t>
      </w:r>
      <w:proofErr w:type="spellEnd"/>
      <w:r w:rsidRPr="00437AA8">
        <w:rPr>
          <w:rFonts w:ascii="Broadway" w:hAnsi="Broadway"/>
          <w:sz w:val="44"/>
          <w:szCs w:val="44"/>
        </w:rPr>
        <w:t xml:space="preserve"> Fund Submission Form</w:t>
      </w:r>
    </w:p>
    <w:p w14:paraId="21BD632E" w14:textId="237AAE96" w:rsidR="00932E9C" w:rsidRPr="00C854D9" w:rsidRDefault="00932E9C">
      <w:r w:rsidRPr="00C854D9">
        <w:t xml:space="preserve">The </w:t>
      </w:r>
      <w:proofErr w:type="spellStart"/>
      <w:r w:rsidRPr="00C854D9">
        <w:t>Slavin</w:t>
      </w:r>
      <w:proofErr w:type="spellEnd"/>
      <w:r w:rsidRPr="00C854D9">
        <w:t xml:space="preserve"> Fund aims to help employees and community members overcome barriers to health and well-being by providing financial support to individuals who have emergency needs.  In PCS</w:t>
      </w:r>
      <w:r w:rsidR="006079F0">
        <w:t>, there is a committee that will oversee and</w:t>
      </w:r>
      <w:r w:rsidRPr="00C854D9">
        <w:t xml:space="preserve"> review submissions to this fund.  Unit Service Associate Staff can submit a request to their manager for grants of up to $500 for the following criteria</w:t>
      </w:r>
      <w:r w:rsidR="001D0853" w:rsidRPr="00C854D9">
        <w:t>:</w:t>
      </w:r>
    </w:p>
    <w:p w14:paraId="0D0BC855" w14:textId="77777777" w:rsidR="00932E9C" w:rsidRDefault="00932E9C" w:rsidP="00932E9C">
      <w:pPr>
        <w:pStyle w:val="ListParagraph"/>
        <w:numPr>
          <w:ilvl w:val="0"/>
          <w:numId w:val="1"/>
        </w:numPr>
        <w:sectPr w:rsidR="00932E9C" w:rsidSect="00CF3EBA">
          <w:pgSz w:w="12240" w:h="15840"/>
          <w:pgMar w:top="900" w:right="1440" w:bottom="810" w:left="1440" w:header="720" w:footer="720" w:gutter="0"/>
          <w:pgBorders w:offsetFrom="page">
            <w:top w:val="thinThickThinMediumGap" w:sz="24" w:space="24" w:color="4472C4" w:themeColor="accent1"/>
            <w:left w:val="thinThickThinMediumGap" w:sz="24" w:space="24" w:color="4472C4" w:themeColor="accent1"/>
            <w:bottom w:val="thinThickThinMediumGap" w:sz="24" w:space="24" w:color="4472C4" w:themeColor="accent1"/>
            <w:right w:val="thinThickThinMediumGap" w:sz="24" w:space="24" w:color="4472C4" w:themeColor="accent1"/>
          </w:pgBorders>
          <w:cols w:space="720"/>
          <w:docGrid w:linePitch="360"/>
        </w:sectPr>
      </w:pPr>
    </w:p>
    <w:p w14:paraId="36D48FD7" w14:textId="151A0938" w:rsidR="00932E9C" w:rsidRDefault="00932E9C" w:rsidP="00965356">
      <w:pPr>
        <w:pStyle w:val="ListParagraph"/>
        <w:numPr>
          <w:ilvl w:val="0"/>
          <w:numId w:val="1"/>
        </w:numPr>
        <w:spacing w:line="240" w:lineRule="auto"/>
      </w:pPr>
      <w:r>
        <w:t>Childcare emergencies</w:t>
      </w:r>
    </w:p>
    <w:p w14:paraId="22E07519" w14:textId="3C51EAAC" w:rsidR="00932E9C" w:rsidRDefault="009268A3" w:rsidP="00965356">
      <w:pPr>
        <w:pStyle w:val="ListParagraph"/>
        <w:numPr>
          <w:ilvl w:val="0"/>
          <w:numId w:val="1"/>
        </w:numPr>
        <w:spacing w:line="240" w:lineRule="auto"/>
      </w:pPr>
      <w:r>
        <w:t>Automotive Repairs</w:t>
      </w:r>
    </w:p>
    <w:p w14:paraId="455C12D4" w14:textId="1DF4458C" w:rsidR="00932E9C" w:rsidRDefault="00932E9C" w:rsidP="00965356">
      <w:pPr>
        <w:pStyle w:val="ListParagraph"/>
        <w:numPr>
          <w:ilvl w:val="0"/>
          <w:numId w:val="1"/>
        </w:numPr>
        <w:spacing w:line="240" w:lineRule="auto"/>
      </w:pPr>
      <w:r>
        <w:t>Care of an Elderly Parent</w:t>
      </w:r>
    </w:p>
    <w:p w14:paraId="3F1CDA29" w14:textId="181F9A38" w:rsidR="00932E9C" w:rsidRDefault="00932E9C" w:rsidP="00965356">
      <w:pPr>
        <w:pStyle w:val="ListParagraph"/>
        <w:numPr>
          <w:ilvl w:val="0"/>
          <w:numId w:val="1"/>
        </w:numPr>
        <w:spacing w:line="240" w:lineRule="auto"/>
      </w:pPr>
      <w:r>
        <w:t>Housing Emergencies</w:t>
      </w:r>
    </w:p>
    <w:p w14:paraId="0F6C1E5A" w14:textId="72EB9F1C" w:rsidR="00932E9C" w:rsidRDefault="00932E9C" w:rsidP="00965356">
      <w:pPr>
        <w:pStyle w:val="ListParagraph"/>
        <w:numPr>
          <w:ilvl w:val="0"/>
          <w:numId w:val="1"/>
        </w:numPr>
        <w:spacing w:line="240" w:lineRule="auto"/>
      </w:pPr>
      <w:r>
        <w:t>Funeral Expenses</w:t>
      </w:r>
    </w:p>
    <w:p w14:paraId="5443F42D" w14:textId="017A7B4A" w:rsidR="00932E9C" w:rsidRDefault="00932E9C" w:rsidP="00965356">
      <w:pPr>
        <w:pStyle w:val="ListParagraph"/>
        <w:numPr>
          <w:ilvl w:val="0"/>
          <w:numId w:val="1"/>
        </w:numPr>
        <w:spacing w:line="240" w:lineRule="auto"/>
      </w:pPr>
      <w:r>
        <w:t>Medical Emergencies</w:t>
      </w:r>
    </w:p>
    <w:p w14:paraId="18110FD1" w14:textId="77777777" w:rsidR="00932E9C" w:rsidRDefault="00932E9C">
      <w:pPr>
        <w:sectPr w:rsidR="00932E9C" w:rsidSect="00CF3EBA">
          <w:type w:val="continuous"/>
          <w:pgSz w:w="12240" w:h="15840"/>
          <w:pgMar w:top="360" w:right="1440" w:bottom="810" w:left="1440" w:header="720" w:footer="720" w:gutter="0"/>
          <w:pgBorders w:offsetFrom="page">
            <w:top w:val="thinThickThinMediumGap" w:sz="24" w:space="24" w:color="4472C4" w:themeColor="accent1"/>
            <w:left w:val="thinThickThinMediumGap" w:sz="24" w:space="24" w:color="4472C4" w:themeColor="accent1"/>
            <w:bottom w:val="thinThickThinMediumGap" w:sz="24" w:space="24" w:color="4472C4" w:themeColor="accent1"/>
            <w:right w:val="thinThickThinMediumGap" w:sz="24" w:space="24" w:color="4472C4" w:themeColor="accent1"/>
          </w:pgBorders>
          <w:cols w:num="2" w:space="720"/>
          <w:docGrid w:linePitch="360"/>
        </w:sectPr>
      </w:pPr>
    </w:p>
    <w:p w14:paraId="0B13C655" w14:textId="73BFA5D4" w:rsidR="001D0853" w:rsidRDefault="001D0853">
      <w:r>
        <w:t xml:space="preserve">Unit Service Associates can submit for one of the categories above and attach a copy of a receipt or documentation of the hardship with this submission form.  The </w:t>
      </w:r>
      <w:r w:rsidR="00647F3E">
        <w:t xml:space="preserve">committee </w:t>
      </w:r>
      <w:r>
        <w:t xml:space="preserve">will meet monthly to review and approve </w:t>
      </w:r>
      <w:r w:rsidR="00C854D9">
        <w:t xml:space="preserve">submission forms in the order in which they were received.  Funds are limited and will be used quarterly, so there is no guarantee that all submissions will be funded. </w:t>
      </w:r>
    </w:p>
    <w:p w14:paraId="2CA10A24" w14:textId="77777777" w:rsidR="001D0853" w:rsidRDefault="001D08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2E9C" w14:paraId="5902F2EE" w14:textId="77777777" w:rsidTr="00932E9C">
        <w:trPr>
          <w:trHeight w:val="620"/>
        </w:trPr>
        <w:tc>
          <w:tcPr>
            <w:tcW w:w="4675" w:type="dxa"/>
          </w:tcPr>
          <w:p w14:paraId="01B5BD86" w14:textId="397E18A2" w:rsidR="00932E9C" w:rsidRPr="00CF3EBA" w:rsidRDefault="00932E9C">
            <w:pPr>
              <w:rPr>
                <w:b/>
                <w:bCs/>
              </w:rPr>
            </w:pPr>
            <w:r w:rsidRPr="00CF3EBA">
              <w:rPr>
                <w:b/>
                <w:bCs/>
              </w:rPr>
              <w:t>Name:</w:t>
            </w:r>
          </w:p>
        </w:tc>
        <w:tc>
          <w:tcPr>
            <w:tcW w:w="4675" w:type="dxa"/>
          </w:tcPr>
          <w:p w14:paraId="34346492" w14:textId="27FD2F1C" w:rsidR="00932E9C" w:rsidRPr="00CF3EBA" w:rsidRDefault="00932E9C">
            <w:pPr>
              <w:rPr>
                <w:b/>
                <w:bCs/>
              </w:rPr>
            </w:pPr>
            <w:r w:rsidRPr="00CF3EBA">
              <w:rPr>
                <w:b/>
                <w:bCs/>
              </w:rPr>
              <w:t>Unit:</w:t>
            </w:r>
          </w:p>
        </w:tc>
      </w:tr>
      <w:tr w:rsidR="00932E9C" w14:paraId="368F6ECC" w14:textId="77777777" w:rsidTr="00932E9C">
        <w:trPr>
          <w:trHeight w:val="620"/>
        </w:trPr>
        <w:tc>
          <w:tcPr>
            <w:tcW w:w="4675" w:type="dxa"/>
          </w:tcPr>
          <w:p w14:paraId="612E86A6" w14:textId="38B4D417" w:rsidR="00932E9C" w:rsidRPr="00CF3EBA" w:rsidRDefault="00932E9C">
            <w:pPr>
              <w:rPr>
                <w:b/>
                <w:bCs/>
              </w:rPr>
            </w:pPr>
            <w:r w:rsidRPr="00CF3EBA">
              <w:rPr>
                <w:b/>
                <w:bCs/>
              </w:rPr>
              <w:t>Phone:</w:t>
            </w:r>
          </w:p>
        </w:tc>
        <w:tc>
          <w:tcPr>
            <w:tcW w:w="4675" w:type="dxa"/>
          </w:tcPr>
          <w:p w14:paraId="50F0879D" w14:textId="208D42EA" w:rsidR="00932E9C" w:rsidRPr="00CF3EBA" w:rsidRDefault="00932E9C">
            <w:pPr>
              <w:rPr>
                <w:b/>
                <w:bCs/>
              </w:rPr>
            </w:pPr>
            <w:r w:rsidRPr="00CF3EBA">
              <w:rPr>
                <w:b/>
                <w:bCs/>
              </w:rPr>
              <w:t>Email:</w:t>
            </w:r>
          </w:p>
        </w:tc>
      </w:tr>
    </w:tbl>
    <w:p w14:paraId="2AFF7974" w14:textId="664CCD3E" w:rsidR="00932E9C" w:rsidRDefault="00932E9C"/>
    <w:p w14:paraId="726ABBE9" w14:textId="6479BA68" w:rsidR="00404EE9" w:rsidRPr="00514782" w:rsidRDefault="00932E9C">
      <w:pPr>
        <w:rPr>
          <w:i/>
          <w:iCs/>
          <w:sz w:val="20"/>
          <w:szCs w:val="20"/>
        </w:rPr>
      </w:pPr>
      <w:r w:rsidRPr="00CF3EBA">
        <w:rPr>
          <w:b/>
          <w:bCs/>
          <w:sz w:val="24"/>
          <w:szCs w:val="24"/>
        </w:rPr>
        <w:t>Description of your hardshi</w:t>
      </w:r>
      <w:r w:rsidR="00404EE9" w:rsidRPr="00CF3EBA">
        <w:rPr>
          <w:b/>
          <w:bCs/>
          <w:sz w:val="24"/>
          <w:szCs w:val="24"/>
        </w:rPr>
        <w:t>p</w:t>
      </w:r>
      <w:r w:rsidR="00404EE9">
        <w:rPr>
          <w:sz w:val="24"/>
          <w:szCs w:val="24"/>
        </w:rPr>
        <w:t>:</w:t>
      </w:r>
      <w:r w:rsidR="00514782">
        <w:rPr>
          <w:sz w:val="24"/>
          <w:szCs w:val="24"/>
        </w:rPr>
        <w:t xml:space="preserve"> </w:t>
      </w:r>
      <w:r w:rsidR="00514782" w:rsidRPr="00514782">
        <w:rPr>
          <w:i/>
          <w:iCs/>
          <w:sz w:val="20"/>
          <w:szCs w:val="20"/>
        </w:rPr>
        <w:t>(check which criteria, then describe the hardship)</w:t>
      </w:r>
    </w:p>
    <w:p w14:paraId="56CC7B3C" w14:textId="62B6DF7E" w:rsidR="00514782" w:rsidRDefault="00514782" w:rsidP="00514782">
      <w:pPr>
        <w:pStyle w:val="ListParagraph"/>
        <w:sectPr w:rsidR="00514782" w:rsidSect="00CF3EBA">
          <w:type w:val="continuous"/>
          <w:pgSz w:w="12240" w:h="15840"/>
          <w:pgMar w:top="900" w:right="1440" w:bottom="810" w:left="1440" w:header="720" w:footer="810" w:gutter="0"/>
          <w:pgBorders w:offsetFrom="page">
            <w:top w:val="thinThickThinMediumGap" w:sz="24" w:space="24" w:color="4472C4" w:themeColor="accent1"/>
            <w:left w:val="thinThickThinMediumGap" w:sz="24" w:space="24" w:color="4472C4" w:themeColor="accent1"/>
            <w:bottom w:val="thinThickThinMediumGap" w:sz="24" w:space="24" w:color="4472C4" w:themeColor="accent1"/>
            <w:right w:val="thinThickThinMediumGap" w:sz="24" w:space="24" w:color="4472C4" w:themeColor="accent1"/>
          </w:pgBorders>
          <w:cols w:space="720"/>
          <w:docGrid w:linePitch="360"/>
        </w:sectPr>
      </w:pPr>
    </w:p>
    <w:p w14:paraId="6A7E3F39" w14:textId="77777777" w:rsidR="00514782" w:rsidRPr="00C21575" w:rsidRDefault="00514782" w:rsidP="00965356">
      <w:pPr>
        <w:pStyle w:val="ListParagraph"/>
        <w:numPr>
          <w:ilvl w:val="0"/>
          <w:numId w:val="4"/>
        </w:numPr>
        <w:spacing w:line="120" w:lineRule="auto"/>
        <w:ind w:right="-245"/>
      </w:pPr>
      <w:r w:rsidRPr="00C21575">
        <w:t>Childcare emergencies</w:t>
      </w:r>
    </w:p>
    <w:p w14:paraId="084C53C3" w14:textId="5D6503B2" w:rsidR="00514782" w:rsidRPr="00C21575" w:rsidRDefault="009268A3" w:rsidP="00965356">
      <w:pPr>
        <w:pStyle w:val="ListParagraph"/>
        <w:numPr>
          <w:ilvl w:val="0"/>
          <w:numId w:val="4"/>
        </w:numPr>
        <w:spacing w:line="120" w:lineRule="auto"/>
        <w:ind w:right="-245"/>
      </w:pPr>
      <w:r>
        <w:t>Automotive Repairs</w:t>
      </w:r>
    </w:p>
    <w:p w14:paraId="73362273" w14:textId="77777777" w:rsidR="00514782" w:rsidRPr="00C21575" w:rsidRDefault="00514782" w:rsidP="00965356">
      <w:pPr>
        <w:pStyle w:val="ListParagraph"/>
        <w:numPr>
          <w:ilvl w:val="0"/>
          <w:numId w:val="4"/>
        </w:numPr>
        <w:spacing w:line="120" w:lineRule="auto"/>
        <w:ind w:right="-245"/>
      </w:pPr>
      <w:r w:rsidRPr="00C21575">
        <w:t>Care of an Elderly Parent</w:t>
      </w:r>
    </w:p>
    <w:p w14:paraId="7ED481F8" w14:textId="77777777" w:rsidR="00514782" w:rsidRPr="00C21575" w:rsidRDefault="00514782" w:rsidP="00965356">
      <w:pPr>
        <w:pStyle w:val="ListParagraph"/>
        <w:numPr>
          <w:ilvl w:val="0"/>
          <w:numId w:val="4"/>
        </w:numPr>
        <w:spacing w:line="120" w:lineRule="auto"/>
        <w:ind w:right="-245"/>
      </w:pPr>
      <w:r w:rsidRPr="00C21575">
        <w:t>Housing Emergencies</w:t>
      </w:r>
    </w:p>
    <w:p w14:paraId="398B1263" w14:textId="77777777" w:rsidR="00514782" w:rsidRPr="00C21575" w:rsidRDefault="00514782" w:rsidP="00965356">
      <w:pPr>
        <w:pStyle w:val="ListParagraph"/>
        <w:numPr>
          <w:ilvl w:val="0"/>
          <w:numId w:val="4"/>
        </w:numPr>
        <w:spacing w:line="120" w:lineRule="auto"/>
        <w:ind w:right="-245"/>
      </w:pPr>
      <w:r w:rsidRPr="00C21575">
        <w:t>Funeral Expenses</w:t>
      </w:r>
    </w:p>
    <w:p w14:paraId="274D2D38" w14:textId="77777777" w:rsidR="00514782" w:rsidRPr="00C21575" w:rsidRDefault="00514782" w:rsidP="00965356">
      <w:pPr>
        <w:pStyle w:val="ListParagraph"/>
        <w:numPr>
          <w:ilvl w:val="0"/>
          <w:numId w:val="4"/>
        </w:numPr>
        <w:spacing w:line="120" w:lineRule="auto"/>
        <w:ind w:right="-245"/>
      </w:pPr>
      <w:r w:rsidRPr="00C21575">
        <w:t>Medical Emergencies</w:t>
      </w:r>
    </w:p>
    <w:p w14:paraId="7DA087FB" w14:textId="77777777" w:rsidR="00514782" w:rsidRDefault="00514782">
      <w:pPr>
        <w:rPr>
          <w:sz w:val="24"/>
          <w:szCs w:val="24"/>
        </w:rPr>
        <w:sectPr w:rsidR="00514782" w:rsidSect="00514782">
          <w:type w:val="continuous"/>
          <w:pgSz w:w="12240" w:h="15840"/>
          <w:pgMar w:top="900" w:right="1440" w:bottom="810" w:left="1440" w:header="720" w:footer="810" w:gutter="0"/>
          <w:pgBorders w:offsetFrom="page">
            <w:top w:val="thinThickThinMediumGap" w:sz="24" w:space="24" w:color="4472C4" w:themeColor="accent1"/>
            <w:left w:val="thinThickThinMediumGap" w:sz="24" w:space="24" w:color="4472C4" w:themeColor="accent1"/>
            <w:bottom w:val="thinThickThinMediumGap" w:sz="24" w:space="24" w:color="4472C4" w:themeColor="accent1"/>
            <w:right w:val="thinThickThinMediumGap" w:sz="24" w:space="24" w:color="4472C4" w:themeColor="accent1"/>
          </w:pgBorders>
          <w:cols w:num="3" w:space="360"/>
          <w:docGrid w:linePitch="360"/>
        </w:sectPr>
      </w:pPr>
    </w:p>
    <w:p w14:paraId="7B3CFF93" w14:textId="3439ABA5" w:rsidR="001D0853" w:rsidRDefault="00932E9C">
      <w:pPr>
        <w:rPr>
          <w:sz w:val="28"/>
          <w:szCs w:val="28"/>
        </w:rPr>
      </w:pPr>
      <w:r w:rsidRPr="00932E9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79F0">
        <w:rPr>
          <w:sz w:val="28"/>
          <w:szCs w:val="28"/>
        </w:rPr>
        <w:softHyphen/>
      </w:r>
      <w:r w:rsidR="006079F0">
        <w:rPr>
          <w:sz w:val="28"/>
          <w:szCs w:val="28"/>
        </w:rPr>
        <w:softHyphen/>
        <w:t>___________________________________________________________________</w:t>
      </w:r>
    </w:p>
    <w:p w14:paraId="010145D8" w14:textId="77777777" w:rsidR="00404EE9" w:rsidRPr="00404EE9" w:rsidRDefault="00404EE9">
      <w:pPr>
        <w:rPr>
          <w:sz w:val="28"/>
          <w:szCs w:val="28"/>
        </w:rPr>
      </w:pPr>
    </w:p>
    <w:p w14:paraId="14755FAF" w14:textId="28E10FFD" w:rsidR="00C854D9" w:rsidRDefault="001D0853">
      <w:pPr>
        <w:rPr>
          <w:sz w:val="24"/>
          <w:szCs w:val="24"/>
        </w:rPr>
      </w:pPr>
      <w:r w:rsidRPr="00CF3EBA">
        <w:rPr>
          <w:b/>
          <w:bCs/>
          <w:sz w:val="24"/>
          <w:szCs w:val="24"/>
        </w:rPr>
        <w:t>Amount Requested</w:t>
      </w:r>
      <w:r>
        <w:rPr>
          <w:sz w:val="24"/>
          <w:szCs w:val="24"/>
        </w:rPr>
        <w:t>: $______________</w:t>
      </w:r>
    </w:p>
    <w:p w14:paraId="59AB1D60" w14:textId="19C7AE19" w:rsidR="00C854D9" w:rsidRDefault="00C854D9">
      <w:pPr>
        <w:rPr>
          <w:i/>
          <w:iCs/>
          <w:sz w:val="20"/>
          <w:szCs w:val="20"/>
        </w:rPr>
      </w:pPr>
      <w:r w:rsidRPr="00CF3EBA">
        <w:rPr>
          <w:b/>
          <w:bCs/>
          <w:sz w:val="24"/>
          <w:szCs w:val="24"/>
        </w:rPr>
        <w:t>Receipt or Documentation attached</w:t>
      </w:r>
      <w:r>
        <w:rPr>
          <w:sz w:val="24"/>
          <w:szCs w:val="24"/>
        </w:rPr>
        <w:t xml:space="preserve">: Y / N      </w:t>
      </w:r>
      <w:r w:rsidRPr="00C854D9">
        <w:rPr>
          <w:i/>
          <w:iCs/>
          <w:sz w:val="20"/>
          <w:szCs w:val="20"/>
        </w:rPr>
        <w:t>*please note, receipts must be dated after 9/3</w:t>
      </w:r>
      <w:r w:rsidR="00C21575">
        <w:rPr>
          <w:i/>
          <w:iCs/>
          <w:sz w:val="20"/>
          <w:szCs w:val="20"/>
        </w:rPr>
        <w:t>0</w:t>
      </w:r>
      <w:r w:rsidRPr="00C854D9">
        <w:rPr>
          <w:i/>
          <w:iCs/>
          <w:sz w:val="20"/>
          <w:szCs w:val="20"/>
        </w:rPr>
        <w:t>/22</w:t>
      </w:r>
    </w:p>
    <w:p w14:paraId="530F7DB9" w14:textId="796F789F" w:rsidR="00404EE9" w:rsidRDefault="00404EE9">
      <w:pPr>
        <w:rPr>
          <w:sz w:val="24"/>
          <w:szCs w:val="24"/>
        </w:rPr>
      </w:pPr>
    </w:p>
    <w:p w14:paraId="447365BF" w14:textId="7BBE5786" w:rsidR="00404EE9" w:rsidRPr="001D0853" w:rsidRDefault="00404EE9">
      <w:pPr>
        <w:rPr>
          <w:sz w:val="24"/>
          <w:szCs w:val="24"/>
        </w:rPr>
      </w:pPr>
      <w:r w:rsidRPr="00CF3EBA">
        <w:rPr>
          <w:b/>
          <w:bCs/>
          <w:sz w:val="24"/>
          <w:szCs w:val="24"/>
        </w:rPr>
        <w:t>Signature</w:t>
      </w:r>
      <w:r>
        <w:rPr>
          <w:sz w:val="24"/>
          <w:szCs w:val="24"/>
        </w:rPr>
        <w:t>:</w:t>
      </w:r>
      <w:r w:rsidR="00CF3EBA"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  <w:t>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       </w:t>
      </w:r>
      <w:r w:rsidR="00CF3EBA" w:rsidRPr="00CF3EBA">
        <w:rPr>
          <w:b/>
          <w:bCs/>
          <w:sz w:val="24"/>
          <w:szCs w:val="24"/>
        </w:rPr>
        <w:t>Date</w:t>
      </w:r>
      <w:r w:rsidR="00CF3EBA">
        <w:rPr>
          <w:sz w:val="24"/>
          <w:szCs w:val="24"/>
        </w:rPr>
        <w:t>: _</w:t>
      </w:r>
      <w:r>
        <w:rPr>
          <w:sz w:val="24"/>
          <w:szCs w:val="24"/>
        </w:rPr>
        <w:t>__________________</w:t>
      </w:r>
    </w:p>
    <w:sectPr w:rsidR="00404EE9" w:rsidRPr="001D0853" w:rsidSect="00CF3EBA">
      <w:type w:val="continuous"/>
      <w:pgSz w:w="12240" w:h="15840"/>
      <w:pgMar w:top="900" w:right="1440" w:bottom="810" w:left="1440" w:header="720" w:footer="810" w:gutter="0"/>
      <w:pgBorders w:offsetFrom="page">
        <w:top w:val="thinThickThinMediumGap" w:sz="24" w:space="24" w:color="4472C4" w:themeColor="accent1"/>
        <w:left w:val="thinThickThinMediumGap" w:sz="24" w:space="24" w:color="4472C4" w:themeColor="accent1"/>
        <w:bottom w:val="thinThickThinMediumGap" w:sz="24" w:space="24" w:color="4472C4" w:themeColor="accent1"/>
        <w:right w:val="thinThickThinMediumGap" w:sz="24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5C0C" w14:textId="77777777" w:rsidR="00404EE9" w:rsidRDefault="00404EE9" w:rsidP="00404EE9">
      <w:pPr>
        <w:spacing w:after="0" w:line="240" w:lineRule="auto"/>
      </w:pPr>
      <w:r>
        <w:separator/>
      </w:r>
    </w:p>
  </w:endnote>
  <w:endnote w:type="continuationSeparator" w:id="0">
    <w:p w14:paraId="20A38610" w14:textId="77777777" w:rsidR="00404EE9" w:rsidRDefault="00404EE9" w:rsidP="0040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B1BF" w14:textId="77777777" w:rsidR="00404EE9" w:rsidRDefault="00404EE9" w:rsidP="00404EE9">
      <w:pPr>
        <w:spacing w:after="0" w:line="240" w:lineRule="auto"/>
      </w:pPr>
      <w:r>
        <w:separator/>
      </w:r>
    </w:p>
  </w:footnote>
  <w:footnote w:type="continuationSeparator" w:id="0">
    <w:p w14:paraId="0914004D" w14:textId="77777777" w:rsidR="00404EE9" w:rsidRDefault="00404EE9" w:rsidP="0040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5362"/>
    <w:multiLevelType w:val="hybridMultilevel"/>
    <w:tmpl w:val="7A1028B8"/>
    <w:lvl w:ilvl="0" w:tplc="9B72F0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C1E87"/>
    <w:multiLevelType w:val="hybridMultilevel"/>
    <w:tmpl w:val="990CF046"/>
    <w:lvl w:ilvl="0" w:tplc="3E4C42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93F22"/>
    <w:multiLevelType w:val="hybridMultilevel"/>
    <w:tmpl w:val="32C89F1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12A7C"/>
    <w:multiLevelType w:val="hybridMultilevel"/>
    <w:tmpl w:val="32C89F1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E9C"/>
    <w:rsid w:val="001D0853"/>
    <w:rsid w:val="00404EE9"/>
    <w:rsid w:val="00437AA8"/>
    <w:rsid w:val="00514782"/>
    <w:rsid w:val="006079F0"/>
    <w:rsid w:val="00647F3E"/>
    <w:rsid w:val="006F7898"/>
    <w:rsid w:val="0074797C"/>
    <w:rsid w:val="009268A3"/>
    <w:rsid w:val="00932E9C"/>
    <w:rsid w:val="00965356"/>
    <w:rsid w:val="00A414A6"/>
    <w:rsid w:val="00C21575"/>
    <w:rsid w:val="00C854D9"/>
    <w:rsid w:val="00C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E1408A"/>
  <w15:docId w15:val="{A6BA5D58-5695-495C-A510-C0D12006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EE9"/>
  </w:style>
  <w:style w:type="paragraph" w:styleId="Footer">
    <w:name w:val="footer"/>
    <w:basedOn w:val="Normal"/>
    <w:link w:val="FooterChar"/>
    <w:uiPriority w:val="99"/>
    <w:unhideWhenUsed/>
    <w:rsid w:val="00404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Scott</dc:creator>
  <cp:keywords/>
  <dc:description/>
  <cp:lastModifiedBy>Parsons, Scott</cp:lastModifiedBy>
  <cp:revision>5</cp:revision>
  <cp:lastPrinted>2022-09-21T16:50:00Z</cp:lastPrinted>
  <dcterms:created xsi:type="dcterms:W3CDTF">2022-09-16T17:55:00Z</dcterms:created>
  <dcterms:modified xsi:type="dcterms:W3CDTF">2022-12-08T21:13:00Z</dcterms:modified>
</cp:coreProperties>
</file>